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0E3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</w:rPr>
        <w:t>ABSL-2实验室实验动物感染实验方案申请表</w:t>
      </w:r>
    </w:p>
    <w:p w14:paraId="37F4A3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36"/>
          <w:szCs w:val="44"/>
          <w:lang w:val="en-US" w:eastAsia="zh-CN"/>
        </w:rPr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编号：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ABSL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ES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-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序号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）</w:t>
      </w:r>
    </w:p>
    <w:tbl>
      <w:tblPr>
        <w:tblStyle w:val="2"/>
        <w:tblW w:w="514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9"/>
        <w:gridCol w:w="573"/>
        <w:gridCol w:w="2444"/>
        <w:gridCol w:w="1084"/>
        <w:gridCol w:w="609"/>
        <w:gridCol w:w="457"/>
        <w:gridCol w:w="2150"/>
      </w:tblGrid>
      <w:tr w14:paraId="2B85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9518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申请日期</w:t>
            </w: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7DD6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5EC7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申请人</w:t>
            </w:r>
          </w:p>
        </w:tc>
        <w:tc>
          <w:tcPr>
            <w:tcW w:w="182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CD44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</w:tr>
      <w:tr w14:paraId="46629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94AEE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实验项目名称</w:t>
            </w:r>
          </w:p>
        </w:tc>
        <w:tc>
          <w:tcPr>
            <w:tcW w:w="415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7223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</w:tr>
      <w:tr w14:paraId="50636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1E57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实验周期</w:t>
            </w: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8D04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hint="default"/>
                <w:b w:val="0"/>
                <w:color w:val="000000"/>
                <w:sz w:val="20"/>
                <w:szCs w:val="20"/>
                <w:lang w:val="en-US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日 至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月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日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AD2D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协作单位</w:t>
            </w:r>
          </w:p>
        </w:tc>
        <w:tc>
          <w:tcPr>
            <w:tcW w:w="182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85BB9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</w:tr>
      <w:tr w14:paraId="0D1C8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55DF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实验动物信息</w:t>
            </w: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7EA5C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种类/品系</w:t>
            </w:r>
          </w:p>
        </w:tc>
        <w:tc>
          <w:tcPr>
            <w:tcW w:w="12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DB874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数量（只）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F136A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年龄/体重</w:t>
            </w:r>
          </w:p>
        </w:tc>
      </w:tr>
      <w:tr w14:paraId="24A0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9C1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09CA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E54D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20A6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B298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F4C18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病原微生物信息</w:t>
            </w: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53B9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种类</w:t>
            </w:r>
          </w:p>
        </w:tc>
        <w:tc>
          <w:tcPr>
            <w:tcW w:w="12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8EFA2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级别（第二类/第三类）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B111D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浓度</w:t>
            </w:r>
          </w:p>
        </w:tc>
      </w:tr>
      <w:tr w14:paraId="4D719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B0F2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B5BA2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52BF5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33DDD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037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4E4CC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接种信息</w:t>
            </w: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AA089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接种途径</w:t>
            </w:r>
          </w:p>
        </w:tc>
        <w:tc>
          <w:tcPr>
            <w:tcW w:w="12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7947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接种剂量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38E9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接种次数</w:t>
            </w:r>
          </w:p>
        </w:tc>
      </w:tr>
      <w:tr w14:paraId="632C8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44F70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3FB3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6176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795E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14:paraId="4EFCD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8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142A7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实验目的（简要说明）：</w:t>
            </w:r>
          </w:p>
        </w:tc>
      </w:tr>
      <w:tr w14:paraId="65E1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CE59D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样本采集计划（类型、时间、数量）：</w:t>
            </w:r>
          </w:p>
        </w:tc>
      </w:tr>
      <w:tr w14:paraId="2929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1D05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安全防护措施：</w:t>
            </w:r>
          </w:p>
        </w:tc>
      </w:tr>
      <w:tr w14:paraId="47043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8B5C2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废弃物处理方案：</w:t>
            </w:r>
          </w:p>
        </w:tc>
      </w:tr>
      <w:tr w14:paraId="5F877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90D07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附件清单：</w:t>
            </w:r>
            <w:r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 实验方案全文 □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动物实验福利伦理审查证明批件</w:t>
            </w:r>
            <w:r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□ 病原微生物使用备案文件 </w:t>
            </w:r>
          </w:p>
          <w:p w14:paraId="61FE13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firstLine="1000" w:firstLineChars="50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□ 其他________</w:t>
            </w:r>
          </w:p>
        </w:tc>
      </w:tr>
      <w:tr w14:paraId="42EF4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F139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生物安全负责人审核</w:t>
            </w:r>
          </w:p>
        </w:tc>
        <w:tc>
          <w:tcPr>
            <w:tcW w:w="23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7A191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签字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及日期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</w:p>
        </w:tc>
        <w:tc>
          <w:tcPr>
            <w:tcW w:w="148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2F4F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审核意见：□ 同意 </w:t>
            </w:r>
          </w:p>
          <w:p w14:paraId="0A55D3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□ 修改后重报 □ 不同意</w:t>
            </w:r>
          </w:p>
        </w:tc>
      </w:tr>
      <w:tr w14:paraId="3786F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F443F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实验室主任审批</w:t>
            </w:r>
          </w:p>
        </w:tc>
        <w:tc>
          <w:tcPr>
            <w:tcW w:w="23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3AF23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签字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及日期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</w:p>
        </w:tc>
        <w:tc>
          <w:tcPr>
            <w:tcW w:w="148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BDE25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审批意见：□ 同意 </w:t>
            </w:r>
          </w:p>
          <w:p w14:paraId="7DBFBF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□ 修改后重报 □ 不同意</w:t>
            </w:r>
          </w:p>
        </w:tc>
      </w:tr>
      <w:tr w14:paraId="2682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354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生物安全委员会复核（第二类病原专用）</w:t>
            </w:r>
          </w:p>
        </w:tc>
        <w:tc>
          <w:tcPr>
            <w:tcW w:w="23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72C8F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签字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及日期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</w:p>
        </w:tc>
        <w:tc>
          <w:tcPr>
            <w:tcW w:w="148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B37A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复核意见：□ 同意 </w:t>
            </w:r>
          </w:p>
          <w:p w14:paraId="7EDDBE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□ 修改后重报 □ 不同意</w:t>
            </w:r>
          </w:p>
        </w:tc>
      </w:tr>
    </w:tbl>
    <w:p w14:paraId="639279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F714F"/>
    <w:rsid w:val="68EF714F"/>
    <w:rsid w:val="6E332937"/>
    <w:rsid w:val="79260B65"/>
    <w:rsid w:val="7A08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jc w:val="left"/>
    </w:pPr>
    <w:rPr>
      <w:rFonts w:ascii="Calibri" w:hAnsi="Calibri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329</Characters>
  <Lines>0</Lines>
  <Paragraphs>0</Paragraphs>
  <TotalTime>2</TotalTime>
  <ScaleCrop>false</ScaleCrop>
  <LinksUpToDate>false</LinksUpToDate>
  <CharactersWithSpaces>378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2026-04-30T04:48:00Z</dcterms:created>
  <dc:creator>Y. H</dc:creator>
  <cp:lastModifiedBy>        ■D上树の尛羊</cp:lastModifiedBy>
  <dcterms:modified xsi:type="dcterms:W3CDTF">2026-07-07T00:16:15Z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14813A0EE4A44070A4E173483382F50F_13</vt:lpwstr>
  </property>
  <property fmtid="{D5CDD505-2E9C-101B-9397-08002B2CF9AE}" pid="4" name="KSOTemplateDocerSaveRecord">
    <vt:lpwstr>eyJoZGlkIjoiY2IzNmNkMWE5NjY5ZjBlMWUzODhjOWZkMjM3OTQ0NGYiLCJ1c2VySWQiOiIzNTgwNTM3NjAifQ==</vt:lpwstr>
  </property>
</Properties>
</file>