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A83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36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36"/>
          <w:szCs w:val="44"/>
          <w:lang w:val="en-US" w:eastAsia="zh-CN"/>
        </w:rPr>
        <w:t>ABSL-2实验室生物安全风险评估报告</w:t>
      </w:r>
    </w:p>
    <w:p w14:paraId="399184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报告编号：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ABSL2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BSR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（月）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（日）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宋体" w:hAnsi="宋体" w:cs="宋体"/>
          <w:kern w:val="0"/>
          <w:sz w:val="24"/>
          <w:szCs w:val="24"/>
          <w:u w:val="single"/>
          <w:lang w:val="en-US" w:eastAsia="zh-CN" w:bidi="ar"/>
        </w:rPr>
        <w:t xml:space="preserve">     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（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序号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）</w:t>
      </w:r>
    </w:p>
    <w:p w14:paraId="45DCA800">
      <w:pPr>
        <w:numPr>
          <w:ilvl w:val="0"/>
          <w:numId w:val="0"/>
        </w:numPr>
        <w:spacing w:line="360" w:lineRule="auto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一、评估基本信息</w:t>
      </w:r>
    </w:p>
    <w:tbl>
      <w:tblPr>
        <w:tblStyle w:val="2"/>
        <w:tblW w:w="88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3"/>
        <w:gridCol w:w="4918"/>
        <w:gridCol w:w="1065"/>
        <w:gridCol w:w="1848"/>
      </w:tblGrid>
      <w:tr w14:paraId="3E372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A7DF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评估项目名称</w:t>
            </w:r>
          </w:p>
        </w:tc>
        <w:tc>
          <w:tcPr>
            <w:tcW w:w="4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337AF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F2F0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评估类型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442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□初始评估 </w:t>
            </w:r>
          </w:p>
          <w:p w14:paraId="120AD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周期性评估 </w:t>
            </w:r>
          </w:p>
          <w:p w14:paraId="40F613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□专项评估</w:t>
            </w:r>
          </w:p>
        </w:tc>
      </w:tr>
      <w:tr w14:paraId="0C007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AB8E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评估范围</w:t>
            </w:r>
          </w:p>
        </w:tc>
        <w:tc>
          <w:tcPr>
            <w:tcW w:w="4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E64A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涵盖该项目涉及的实验动物、病原体、操作环节、设施设备、人员及环境等全要素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315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评估周期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8DD3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____年__月__日 - </w:t>
            </w:r>
          </w:p>
          <w:p w14:paraId="040791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____年__月__日</w:t>
            </w:r>
          </w:p>
        </w:tc>
      </w:tr>
      <w:tr w14:paraId="0338A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B1C0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评估依据</w:t>
            </w:r>
          </w:p>
        </w:tc>
        <w:tc>
          <w:tcPr>
            <w:tcW w:w="4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480A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ind w:leftChars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《实验室生物安全通用要求》（</w:t>
            </w:r>
            <w:r>
              <w:rPr>
                <w:rFonts w:ascii="Times New Roman" w:hAnsi="Times New Roman" w:eastAsia="宋体" w:cs="宋体"/>
                <w:kern w:val="0"/>
                <w:sz w:val="20"/>
                <w:szCs w:val="20"/>
                <w:lang w:val="en-US" w:eastAsia="zh-CN" w:bidi="ar"/>
              </w:rPr>
              <w:t>GB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宋体"/>
                <w:kern w:val="0"/>
                <w:sz w:val="20"/>
                <w:szCs w:val="20"/>
                <w:lang w:val="en-US" w:eastAsia="zh-CN" w:bidi="ar"/>
              </w:rPr>
              <w:t>19489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）；</w:t>
            </w:r>
          </w:p>
          <w:p w14:paraId="55462C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ind w:leftChars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《动物实验室生物安全通用要求》（</w:t>
            </w:r>
            <w:r>
              <w:rPr>
                <w:rFonts w:ascii="Times New Roman" w:hAnsi="Times New Roman" w:eastAsia="宋体" w:cs="宋体"/>
                <w:kern w:val="0"/>
                <w:sz w:val="20"/>
                <w:szCs w:val="20"/>
                <w:lang w:val="en-US" w:eastAsia="zh-CN" w:bidi="ar"/>
              </w:rPr>
              <w:t>GB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宋体"/>
                <w:kern w:val="0"/>
                <w:sz w:val="20"/>
                <w:szCs w:val="20"/>
                <w:lang w:val="en-US" w:eastAsia="zh-CN" w:bidi="ar"/>
              </w:rPr>
              <w:t>14925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）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；</w:t>
            </w:r>
          </w:p>
          <w:p w14:paraId="2B2A26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ind w:leftChars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《人间传染的病原微生物名录》；</w:t>
            </w:r>
          </w:p>
          <w:p w14:paraId="11C689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ind w:leftChars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本实验室生物安全管理制度及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程序文件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9F6A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启动原因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1E9E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sz w:val="20"/>
                <w:szCs w:val="20"/>
              </w:rPr>
            </w:pPr>
          </w:p>
        </w:tc>
      </w:tr>
      <w:tr w14:paraId="7C5C5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8A9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评估小组组成</w:t>
            </w:r>
          </w:p>
        </w:tc>
        <w:tc>
          <w:tcPr>
            <w:tcW w:w="4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42F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组长：实验室负责人；</w:t>
            </w:r>
          </w:p>
          <w:p w14:paraId="21BF58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ind w:left="600" w:hanging="600" w:hangingChars="300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成员：生物安全负责人、项目负责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人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、质量监督人员、资深实验人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员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；</w:t>
            </w:r>
          </w:p>
          <w:p w14:paraId="49D423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ind w:left="600" w:hanging="600" w:hangingChars="300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</w:p>
          <w:p w14:paraId="126306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36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外部专家：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FF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center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评估日期</w:t>
            </w: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71D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____年__月__日 - </w:t>
            </w:r>
          </w:p>
          <w:p w14:paraId="461FD7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____年__月__日</w:t>
            </w:r>
          </w:p>
        </w:tc>
      </w:tr>
    </w:tbl>
    <w:p w14:paraId="11422DBC">
      <w:pPr>
        <w:numPr>
          <w:ilvl w:val="0"/>
          <w:numId w:val="0"/>
        </w:numPr>
        <w:spacing w:line="360" w:lineRule="auto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二、危害识别结果</w:t>
      </w:r>
    </w:p>
    <w:p w14:paraId="51DF27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结合《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ABSL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实验室生物安全危害识别清单》，本次评估识别出的主要危害如下：</w:t>
      </w:r>
    </w:p>
    <w:tbl>
      <w:tblPr>
        <w:tblStyle w:val="2"/>
        <w:tblW w:w="88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1"/>
        <w:gridCol w:w="2730"/>
        <w:gridCol w:w="2670"/>
        <w:gridCol w:w="2028"/>
      </w:tblGrid>
      <w:tr w14:paraId="66093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11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危害类别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CC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具体危害描述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7BED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风险来源</w:t>
            </w: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62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潜在影响对象</w:t>
            </w:r>
          </w:p>
        </w:tc>
      </w:tr>
      <w:tr w14:paraId="4866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5B1E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病原体危害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F1F9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5232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980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□实验人员 □环境 □公共卫生</w:t>
            </w:r>
          </w:p>
        </w:tc>
      </w:tr>
      <w:tr w14:paraId="014DA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B80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实验动物危害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ED79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E5D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1314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□实验人员 □环境□其他动物 </w:t>
            </w:r>
          </w:p>
        </w:tc>
      </w:tr>
      <w:tr w14:paraId="5A53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A6E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操作环节危害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A17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F2F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1F0B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□实验人员 □样本 □环境</w:t>
            </w:r>
          </w:p>
        </w:tc>
      </w:tr>
      <w:tr w14:paraId="70F18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D54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设施设备危害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AC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4A7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C5C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□实验人员 □样本 □环境</w:t>
            </w:r>
          </w:p>
        </w:tc>
      </w:tr>
      <w:tr w14:paraId="527C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61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其他危害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AD57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0EB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A65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□实验人员 □环境 □设备</w:t>
            </w:r>
          </w:p>
        </w:tc>
      </w:tr>
    </w:tbl>
    <w:p w14:paraId="74ED5299">
      <w:pPr>
        <w:numPr>
          <w:ilvl w:val="0"/>
          <w:numId w:val="0"/>
        </w:numPr>
        <w:spacing w:line="360" w:lineRule="auto"/>
        <w:ind w:left="0" w:leftChars="0" w:firstLine="0" w:firstLineChars="0"/>
        <w:outlineLvl w:val="1"/>
        <w:rPr>
          <w:rFonts w:hint="eastAsia" w:cs="Times New Roman"/>
          <w:b/>
          <w:bCs/>
          <w:sz w:val="28"/>
          <w:szCs w:val="28"/>
          <w:lang w:val="en-US" w:eastAsia="zh-CN"/>
        </w:rPr>
      </w:pPr>
    </w:p>
    <w:p w14:paraId="33FABA48">
      <w:pPr>
        <w:numPr>
          <w:ilvl w:val="0"/>
          <w:numId w:val="0"/>
        </w:numPr>
        <w:spacing w:line="360" w:lineRule="auto"/>
        <w:ind w:left="0" w:leftChars="0" w:firstLine="0" w:firstLineChars="0"/>
        <w:outlineLvl w:val="1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三、风险分析与等级判定</w:t>
      </w:r>
    </w:p>
    <w:tbl>
      <w:tblPr>
        <w:tblStyle w:val="2"/>
        <w:tblW w:w="92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5"/>
        <w:gridCol w:w="1680"/>
        <w:gridCol w:w="2490"/>
        <w:gridCol w:w="1650"/>
        <w:gridCol w:w="1594"/>
      </w:tblGrid>
      <w:tr w14:paraId="6C8C6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72B16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危害项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0B7FDA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发生概率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57551D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危害程度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A3FAE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风险等级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1BA4F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分析说明</w:t>
            </w:r>
          </w:p>
        </w:tc>
      </w:tr>
      <w:tr w14:paraId="7961B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3F7C3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. 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B8C06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9B109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□严重 □较严重 □轻微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2D17C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C3AC5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  <w:tr w14:paraId="2C125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9824E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. 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3363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179DF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□严重 □较严重 □轻微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27A8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FFF9B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  <w:tr w14:paraId="67C50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6DD02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. 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26A66D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E33216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□严重 □较严重 □轻微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F323AE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187FA5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  <w:tr w14:paraId="4C1B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8A8F6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. 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59B2FF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9730F6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□严重 □较严重 □轻微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0631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36CD81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  <w:tr w14:paraId="0CA34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2C521F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. 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85C0FD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20862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□严重 □较严重 □轻微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03507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both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□高 □中 □低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2842C5">
            <w:pPr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</w:tbl>
    <w:p w14:paraId="70B99B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注：发生概率、危害程度及风险等级判定标准参照本程序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四、</w:t>
      </w:r>
      <w:r>
        <w:rPr>
          <w:rFonts w:hint="eastAsia" w:ascii="Times New Roman" w:hAnsi="Times New Roman" w:cs="宋体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和四、</w:t>
      </w:r>
      <w:r>
        <w:rPr>
          <w:rFonts w:hint="eastAsia" w:ascii="Times New Roman" w:hAnsi="Times New Roman" w:cs="宋体"/>
          <w:kern w:val="0"/>
          <w:sz w:val="24"/>
          <w:szCs w:val="24"/>
          <w:lang w:val="en-US" w:eastAsia="zh-CN" w:bidi="ar"/>
        </w:rPr>
        <w:t>3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条执行。</w:t>
      </w:r>
    </w:p>
    <w:p w14:paraId="2E8DA3C1">
      <w:pPr>
        <w:numPr>
          <w:ilvl w:val="0"/>
          <w:numId w:val="0"/>
        </w:numPr>
        <w:spacing w:line="360" w:lineRule="auto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四、风险控制建议</w:t>
      </w:r>
    </w:p>
    <w:tbl>
      <w:tblPr>
        <w:tblStyle w:val="2"/>
        <w:tblW w:w="93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7"/>
        <w:gridCol w:w="1870"/>
        <w:gridCol w:w="2359"/>
        <w:gridCol w:w="1470"/>
        <w:gridCol w:w="1470"/>
        <w:gridCol w:w="1106"/>
      </w:tblGrid>
      <w:tr w14:paraId="4E8D3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46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风险等级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D8B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风险项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D57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控制措施</w:t>
            </w:r>
          </w:p>
          <w:p w14:paraId="069DAF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（工程/管理/个人防护）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81F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责任部门/人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6FD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完成时限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DEB8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验证方式</w:t>
            </w:r>
          </w:p>
        </w:tc>
      </w:tr>
      <w:tr w14:paraId="0889A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475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高风险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0436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A7E5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907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DFC5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CAE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  <w:tr w14:paraId="7B212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05AA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中风险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21E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36F1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F991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179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31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  <w:tr w14:paraId="008C0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E474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低风险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105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286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68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D63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3946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ascii="宋体" w:eastAsia="宋体"/>
                <w:b w:val="0"/>
                <w:color w:val="000000"/>
                <w:sz w:val="20"/>
                <w:szCs w:val="20"/>
              </w:rPr>
            </w:pPr>
          </w:p>
        </w:tc>
      </w:tr>
    </w:tbl>
    <w:p w14:paraId="208412EB">
      <w:pPr>
        <w:numPr>
          <w:ilvl w:val="0"/>
          <w:numId w:val="0"/>
        </w:numPr>
        <w:spacing w:line="360" w:lineRule="auto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五、评估结论</w:t>
      </w:r>
    </w:p>
    <w:p w14:paraId="4773D3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本次对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《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________________________</w:t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》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实验项目的生物安全风险评估，共识别出______项危害，其中高风险______项、中风险______项、低风险______项。通过采取上述风险控制措施后，预计所有风险可降至______（可接受/基本可接受）水平。本次评估结果有效期为______年，到期前需开展周期性再评估；若实验项目、操作环节等发生重大变更，需立即开展专项再评估。</w:t>
      </w:r>
    </w:p>
    <w:p w14:paraId="442AB26D">
      <w:pPr>
        <w:numPr>
          <w:ilvl w:val="0"/>
          <w:numId w:val="0"/>
        </w:numPr>
        <w:spacing w:line="360" w:lineRule="auto"/>
        <w:ind w:left="0" w:leftChars="0" w:firstLine="0" w:firstLineChars="0"/>
        <w:outlineLvl w:val="1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六、签字确认</w:t>
      </w:r>
    </w:p>
    <w:tbl>
      <w:tblPr>
        <w:tblStyle w:val="2"/>
        <w:tblW w:w="85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01"/>
        <w:gridCol w:w="3810"/>
        <w:gridCol w:w="690"/>
        <w:gridCol w:w="1722"/>
      </w:tblGrid>
      <w:tr w14:paraId="1D8DA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1D5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评估小组组长签字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F257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04B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日期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ABEB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____年__月__日</w:t>
            </w:r>
          </w:p>
        </w:tc>
      </w:tr>
      <w:tr w14:paraId="10B4D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9AC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生物安全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委员会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签字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A5A6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F12E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日期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2D3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____年__月__日</w:t>
            </w:r>
          </w:p>
        </w:tc>
      </w:tr>
      <w:tr w14:paraId="1E2D2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13E3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实验室负责人审批签字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3BFD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7D1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日期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501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____年__月__日</w:t>
            </w:r>
          </w:p>
        </w:tc>
      </w:tr>
      <w:tr w14:paraId="06008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EA6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质量监督小组审核意见</w:t>
            </w: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9E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□同意 </w:t>
            </w:r>
          </w:p>
          <w:p w14:paraId="69B2DC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□修改后重报（修改意见：__________）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3E10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签字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76E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line="240" w:lineRule="auto"/>
              <w:jc w:val="both"/>
              <w:textAlignment w:val="top"/>
              <w:rPr>
                <w:sz w:val="20"/>
                <w:szCs w:val="20"/>
              </w:rPr>
            </w:pPr>
          </w:p>
        </w:tc>
      </w:tr>
    </w:tbl>
    <w:p w14:paraId="1EEC01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报告附件：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1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ABSL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-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实验室生物安全危害识别清单；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. 设施设备性能检测报告（如有）；</w:t>
      </w:r>
      <w:r>
        <w:rPr>
          <w:rFonts w:ascii="Times New Roman" w:hAnsi="Times New Roman" w:eastAsia="宋体" w:cs="宋体"/>
          <w:kern w:val="0"/>
          <w:sz w:val="24"/>
          <w:szCs w:val="24"/>
          <w:lang w:val="en-US" w:eastAsia="zh-CN" w:bidi="ar"/>
        </w:rPr>
        <w:t>3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. 外部专家意见（如有）。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47AD47"/>
    <w:multiLevelType w:val="singleLevel"/>
    <w:tmpl w:val="DE47AD4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35708"/>
    <w:rsid w:val="219B4BE7"/>
    <w:rsid w:val="6AE3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940</Words>
  <Characters>1079</Characters>
  <Lines>0</Lines>
  <Paragraphs>0</Paragraphs>
  <TotalTime>1</TotalTime>
  <ScaleCrop>false</ScaleCrop>
  <LinksUpToDate>false</LinksUpToDate>
  <CharactersWithSpaces>1154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2026-04-30T07:38:00Z</dcterms:created>
  <dc:creator>Y. H</dc:creator>
  <cp:lastModifiedBy>        ■D上树の尛羊</cp:lastModifiedBy>
  <dcterms:modified xsi:type="dcterms:W3CDTF">2026-09-24T06:52:22Z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8F9957FE8B5940E5B6188C6BA4F90220_11</vt:lpwstr>
  </property>
  <property fmtid="{D5CDD505-2E9C-101B-9397-08002B2CF9AE}" pid="4" name="KSOTemplateDocerSaveRecord">
    <vt:lpwstr>eyJoZGlkIjoiY2IzNmNkMWE5NjY5ZjBlMWUzODhjOWZkMjM3OTQ0NGYiLCJ1c2VySWQiOiIzNTgwNTM3NjAifQ==</vt:lpwstr>
  </property>
</Properties>
</file>